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ab/>
        <w:t xml:space="preserve">           </w:t>
      </w:r>
      <w:r w:rsidDel="00000000" w:rsidR="00000000" w:rsidRPr="00000000">
        <w:drawing>
          <wp:anchor allowOverlap="1" behindDoc="1" distB="19050" distT="19050" distL="19050" distR="19050" hidden="0" layoutInCell="1" locked="0" relativeHeight="0" simplePos="0">
            <wp:simplePos x="0" y="0"/>
            <wp:positionH relativeFrom="column">
              <wp:posOffset>485775</wp:posOffset>
            </wp:positionH>
            <wp:positionV relativeFrom="paragraph">
              <wp:posOffset>19050</wp:posOffset>
            </wp:positionV>
            <wp:extent cx="883370" cy="823913"/>
            <wp:effectExtent b="0" l="0" r="0" t="0"/>
            <wp:wrapNone/>
            <wp:docPr descr="S:\Westside Prepatory Charter School\Staff\2020-21\WPCS logo Final 2019.png" id="1027" name="image1.png"/>
            <a:graphic>
              <a:graphicData uri="http://schemas.openxmlformats.org/drawingml/2006/picture">
                <pic:pic>
                  <pic:nvPicPr>
                    <pic:cNvPr descr="S:\Westside Prepatory Charter School\Staff\2020-21\WPCS logo Final 2019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3370" cy="8239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WPCS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English Language Advisory Council (ELAC)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7848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2160" w:firstLine="72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Oct. 1</w:t>
      </w:r>
      <w:r w:rsidDel="00000000" w:rsidR="00000000" w:rsidRPr="00000000">
        <w:rPr>
          <w:b w:val="1"/>
          <w:sz w:val="24"/>
          <w:szCs w:val="24"/>
          <w:rtl w:val="0"/>
        </w:rPr>
        <w:t xml:space="preserve">8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, 2023</w:t>
      </w:r>
      <w:r w:rsidDel="00000000" w:rsidR="00000000" w:rsidRPr="00000000">
        <w:rPr>
          <w:b w:val="1"/>
          <w:sz w:val="24"/>
          <w:szCs w:val="24"/>
          <w:rtl w:val="0"/>
        </w:rPr>
        <w:t xml:space="preserve"> 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8:30 AM</w:t>
      </w:r>
      <w:r w:rsidDel="00000000" w:rsidR="00000000" w:rsidRPr="00000000">
        <w:rPr>
          <w:b w:val="1"/>
          <w:sz w:val="24"/>
          <w:szCs w:val="24"/>
          <w:rtl w:val="0"/>
        </w:rPr>
        <w:t xml:space="preserve">- Cafeteria @ Eastside </w:t>
      </w:r>
    </w:p>
    <w:p w:rsidR="00000000" w:rsidDel="00000000" w:rsidP="00000000" w:rsidRDefault="00000000" w:rsidRPr="00000000" w14:paraId="00000006">
      <w:pPr>
        <w:ind w:left="2160" w:firstLine="0"/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  <w:tab/>
        <w:t xml:space="preserve">          Zoom: Meeting ID: 927 6718 1617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ab/>
        <w:t xml:space="preserve">         </w:t>
      </w: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12"/>
        <w:gridCol w:w="4968"/>
        <w:tblGridChange w:id="0">
          <w:tblGrid>
            <w:gridCol w:w="5112"/>
            <w:gridCol w:w="496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Parent and Community Members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Principal: 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Danielle Fee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Chairperson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Staff: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Danielle Fee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Co-Chairperson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: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        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Melissa Deis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Secretary: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rPr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DELAC Representative: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1">
      <w:pPr>
        <w:rPr>
          <w:rFonts w:ascii="Comic Sans MS" w:cs="Comic Sans MS" w:eastAsia="Comic Sans MS" w:hAnsi="Comic Sans MS"/>
          <w:sz w:val="18"/>
          <w:szCs w:val="1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Time – Person - Topic</w:t>
        <w:tab/>
      </w:r>
      <w:r w:rsidDel="00000000" w:rsidR="00000000" w:rsidRPr="00000000">
        <w:rPr>
          <w:rFonts w:ascii="Comic Sans MS" w:cs="Comic Sans MS" w:eastAsia="Comic Sans MS" w:hAnsi="Comic Sans MS"/>
          <w:b w:val="1"/>
          <w:sz w:val="18"/>
          <w:szCs w:val="18"/>
          <w:vertAlign w:val="baseline"/>
          <w:rtl w:val="0"/>
        </w:rPr>
        <w:tab/>
        <w:tab/>
        <w:t xml:space="preserve">                                                              </w:t>
      </w:r>
      <w:bookmarkStart w:colFirst="0" w:colLast="0" w:name="bookmark=id.gjdgxs" w:id="0"/>
      <w:bookmarkEnd w:id="0"/>
      <w:r w:rsidDel="00000000" w:rsidR="00000000" w:rsidRPr="00000000">
        <w:rPr>
          <w:rtl w:val="0"/>
        </w:rPr>
      </w:r>
    </w:p>
    <w:tbl>
      <w:tblPr>
        <w:tblStyle w:val="Table2"/>
        <w:tblW w:w="100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80"/>
        <w:tblGridChange w:id="0">
          <w:tblGrid>
            <w:gridCol w:w="10080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040"/>
              </w:tabs>
              <w:spacing w:after="60" w:before="6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1.0 Call the meeting to order and Introductions                                    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 minutes –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Danielle Fee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040"/>
              </w:tabs>
              <w:spacing w:after="60" w:before="6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2.0 Approve minutes from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September 20th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5 minutes-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Danielle Fee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040"/>
              </w:tabs>
              <w:spacing w:after="60" w:before="6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3.0 ELAC/DELAC presentation                                                              10 minutes –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DELAC representative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040"/>
              </w:tabs>
              <w:spacing w:after="60" w:before="6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4.0 Requirements, Duties and Selection:                                                10 minutes –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Danielle Fee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040"/>
              </w:tabs>
              <w:spacing w:after="60" w:before="6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Chairperson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must be a parent member of the committee and retains the right to vote.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040"/>
              </w:tabs>
              <w:spacing w:after="60" w:before="6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Co-Chairperson: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must be a parent member of the committee and retains the right to vote.  Assists the facilitator and fills in if the facilitator isn’t present.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040"/>
              </w:tabs>
              <w:spacing w:after="60" w:before="6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Secretary: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The secretary must be a member of the committee, but does not need to be a parent of an English Learner.  The Secretary maintains all written records of the committee, including all correspondence, a register of the addresses and telephone numbers of the committee members and copies of the minutes and agendas.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040"/>
              </w:tabs>
              <w:spacing w:after="60" w:before="6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Representative To DELAC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 The DELAC representative and/or alternate represents the site ELAC and transmits to the site ELAC information provided at the DELAC monthly meetings. 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040"/>
              </w:tabs>
              <w:spacing w:after="60" w:before="6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5.0 Meeting Dates, times, and location                                                         5 minutes-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Danielle Fee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  <w:rtl w:val="0"/>
              </w:rPr>
              <w:t xml:space="preserve">6.0 The importance of Attendance                                                              5 minutes-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Danielle Fee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040"/>
              </w:tabs>
              <w:spacing w:after="60" w:before="6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7.0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LCAP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review/</w:t>
            </w:r>
            <w:hyperlink r:id="rId8">
              <w:r w:rsidDel="00000000" w:rsidR="00000000" w:rsidRPr="00000000">
                <w:rPr>
                  <w:rFonts w:ascii="Comic Sans MS" w:cs="Comic Sans MS" w:eastAsia="Comic Sans MS" w:hAnsi="Comic Sans MS"/>
                  <w:b w:val="0"/>
                  <w:i w:val="0"/>
                  <w:smallCaps w:val="0"/>
                  <w:strike w:val="0"/>
                  <w:color w:val="1155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School </w:t>
              </w:r>
            </w:hyperlink>
            <w:hyperlink r:id="rId9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sz w:val="20"/>
                  <w:szCs w:val="20"/>
                  <w:u w:val="single"/>
                  <w:rtl w:val="0"/>
                </w:rPr>
                <w:t xml:space="preserve">Comprehensive Safety Plan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10 minutes –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Danielle Fee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040"/>
              </w:tabs>
              <w:spacing w:after="60" w:before="6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8.0 Open Discussion of parent and community                                            10 minutes –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Danielle Fee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040"/>
              </w:tabs>
              <w:spacing w:after="60" w:before="6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Items of interest for future meetings. Review of SWUN Math, technology you can use at home, etc. </w:t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040"/>
              </w:tabs>
              <w:spacing w:after="60" w:before="6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9.0 Adjournment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202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-202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Proposed Meeting Dates </w:t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947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2130"/>
              <w:gridCol w:w="7345"/>
              <w:tblGridChange w:id="0">
                <w:tblGrid>
                  <w:gridCol w:w="2130"/>
                  <w:gridCol w:w="7345"/>
                </w:tblGrid>
              </w:tblGridChange>
            </w:tblGrid>
            <w:tr>
              <w:trPr>
                <w:cantSplit w:val="0"/>
                <w:trHeight w:val="597.9687499999999" w:hRule="atLeast"/>
                <w:tblHeader w:val="0"/>
              </w:trPr>
              <w:tc>
                <w:tcPr>
                  <w:vAlign w:val="top"/>
                </w:tcPr>
                <w:bookmarkStart w:colFirst="0" w:colLast="0" w:name="bookmark=id.30j0zll" w:id="1"/>
                <w:bookmarkEnd w:id="1"/>
                <w:p w:rsidR="00000000" w:rsidDel="00000000" w:rsidP="00000000" w:rsidRDefault="00000000" w:rsidRPr="00000000" w14:paraId="0000002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6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b w:val="1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b w:val="1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ELAC: Hillsdale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6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b w:val="1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b w:val="1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DELAC: District Office (</w:t>
                  </w:r>
                  <w:r w:rsidDel="00000000" w:rsidR="00000000" w:rsidRPr="00000000">
                    <w:rPr>
                      <w:rFonts w:ascii="Comic Sans MS" w:cs="Comic Sans MS" w:eastAsia="Comic Sans MS" w:hAnsi="Comic Sans MS"/>
                      <w:b w:val="1"/>
                      <w:sz w:val="16"/>
                      <w:szCs w:val="16"/>
                      <w:rtl w:val="0"/>
                    </w:rPr>
                    <w:t xml:space="preserve">4PM @ district office and on zoom)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2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6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b w:val="1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b w:val="1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Dec. </w:t>
                  </w:r>
                  <w:r w:rsidDel="00000000" w:rsidR="00000000" w:rsidRPr="00000000">
                    <w:rPr>
                      <w:rFonts w:ascii="Comic Sans MS" w:cs="Comic Sans MS" w:eastAsia="Comic Sans MS" w:hAnsi="Comic Sans MS"/>
                      <w:b w:val="1"/>
                      <w:sz w:val="16"/>
                      <w:szCs w:val="16"/>
                      <w:rtl w:val="0"/>
                    </w:rPr>
                    <w:t xml:space="preserve">20</w:t>
                  </w:r>
                  <w:r w:rsidDel="00000000" w:rsidR="00000000" w:rsidRPr="00000000">
                    <w:rPr>
                      <w:rFonts w:ascii="Comic Sans MS" w:cs="Comic Sans MS" w:eastAsia="Comic Sans MS" w:hAnsi="Comic Sans MS"/>
                      <w:b w:val="1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superscript"/>
                      <w:rtl w:val="0"/>
                    </w:rPr>
                    <w:t xml:space="preserve">th</w:t>
                  </w:r>
                  <w:r w:rsidDel="00000000" w:rsidR="00000000" w:rsidRPr="00000000">
                    <w:rPr>
                      <w:rFonts w:ascii="Comic Sans MS" w:cs="Comic Sans MS" w:eastAsia="Comic Sans MS" w:hAnsi="Comic Sans MS"/>
                      <w:b w:val="1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6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b w:val="1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b w:val="1"/>
                      <w:sz w:val="16"/>
                      <w:szCs w:val="16"/>
                      <w:rtl w:val="0"/>
                    </w:rPr>
                    <w:t xml:space="preserve">December 13th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2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6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b w:val="1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b w:val="1"/>
                      <w:sz w:val="16"/>
                      <w:szCs w:val="16"/>
                      <w:rtl w:val="0"/>
                    </w:rPr>
                    <w:t xml:space="preserve">April 24th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6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b w:val="1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b w:val="1"/>
                      <w:sz w:val="16"/>
                      <w:szCs w:val="16"/>
                      <w:rtl w:val="0"/>
                    </w:rPr>
                    <w:t xml:space="preserve">February 27th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2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6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sz w:val="16"/>
                      <w:szCs w:val="16"/>
                      <w:rtl w:val="0"/>
                    </w:rPr>
                    <w:t xml:space="preserve">Additional meeting if needed </w:t>
                  </w:r>
                  <w:r w:rsidDel="00000000" w:rsidR="00000000" w:rsidRPr="00000000">
                    <w:rPr>
                      <w:rFonts w:ascii="Comic Sans MS" w:cs="Comic Sans MS" w:eastAsia="Comic Sans MS" w:hAnsi="Comic Sans MS"/>
                      <w:b w:val="1"/>
                      <w:sz w:val="16"/>
                      <w:szCs w:val="16"/>
                      <w:rtl w:val="0"/>
                    </w:rPr>
                    <w:t xml:space="preserve">TBD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9">
                  <w:pPr>
                    <w:spacing w:after="60" w:before="60" w:lineRule="auto"/>
                    <w:rPr>
                      <w:rFonts w:ascii="Comic Sans MS" w:cs="Comic Sans MS" w:eastAsia="Comic Sans MS" w:hAnsi="Comic Sans MS"/>
                      <w:b w:val="1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b w:val="1"/>
                      <w:sz w:val="16"/>
                      <w:szCs w:val="16"/>
                      <w:rtl w:val="0"/>
                    </w:rPr>
                    <w:t xml:space="preserve">April 24th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2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6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b w:val="1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60" w:line="240" w:lineRule="auto"/>
                    <w:ind w:left="0" w:right="0" w:firstLine="0"/>
                    <w:jc w:val="left"/>
                    <w:rPr>
                      <w:rFonts w:ascii="Comic Sans MS" w:cs="Comic Sans MS" w:eastAsia="Comic Sans MS" w:hAnsi="Comic Sans MS"/>
                      <w:b w:val="1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Interpreters in Spanish provided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Questions:  English Learner Department at 566-1600 ext. 50184 </w:t>
            </w:r>
          </w:p>
        </w:tc>
      </w:tr>
    </w:tbl>
    <w:p w:rsidR="00000000" w:rsidDel="00000000" w:rsidP="00000000" w:rsidRDefault="00000000" w:rsidRPr="00000000" w14:paraId="0000002E">
      <w:pPr>
        <w:rPr>
          <w:sz w:val="16"/>
          <w:szCs w:val="16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mic Sans MS"/>
  <w:font w:name="Calibri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19"/>
        <w:szCs w:val="19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Tahoma" w:cs="Tahoma" w:eastAsia="Tahoma" w:hAnsi="Tahoma"/>
      <w:b w:val="1"/>
      <w:smallCaps w:val="1"/>
      <w:sz w:val="40"/>
      <w:szCs w:val="40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600" w:lineRule="auto"/>
    </w:pPr>
    <w:rPr>
      <w:rFonts w:ascii="Tahoma" w:cs="Tahoma" w:eastAsia="Tahoma" w:hAnsi="Tahoma"/>
      <w:b w:val="1"/>
      <w:smallCaps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60" w:before="60" w:lineRule="auto"/>
    </w:pPr>
    <w:rPr>
      <w:rFonts w:ascii="Tahoma" w:cs="Tahoma" w:eastAsia="Tahoma" w:hAnsi="Tahoma"/>
      <w:b w:val="1"/>
      <w:sz w:val="19"/>
      <w:szCs w:val="19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Tahoma" w:cs="Tahoma" w:eastAsia="Tahoma" w:hAnsi="Tahoma"/>
      <w:b w:val="1"/>
      <w:smallCaps w:val="1"/>
      <w:sz w:val="40"/>
      <w:szCs w:val="40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600" w:lineRule="auto"/>
    </w:pPr>
    <w:rPr>
      <w:rFonts w:ascii="Tahoma" w:cs="Tahoma" w:eastAsia="Tahoma" w:hAnsi="Tahoma"/>
      <w:b w:val="1"/>
      <w:smallCaps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60" w:before="60" w:lineRule="auto"/>
    </w:pPr>
    <w:rPr>
      <w:rFonts w:ascii="Tahoma" w:cs="Tahoma" w:eastAsia="Tahoma" w:hAnsi="Tahoma"/>
      <w:b w:val="1"/>
      <w:sz w:val="19"/>
      <w:szCs w:val="19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19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Tahoma" w:cs="Arial" w:hAnsi="Tahoma"/>
      <w:b w:val="1"/>
      <w:bCs w:val="1"/>
      <w:smallCaps w:val="1"/>
      <w:w w:val="100"/>
      <w:kern w:val="32"/>
      <w:position w:val="-1"/>
      <w:sz w:val="40"/>
      <w:szCs w:val="40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after="60" w:before="600" w:line="1" w:lineRule="atLeast"/>
      <w:ind w:leftChars="-1" w:rightChars="0" w:firstLineChars="-1"/>
      <w:textDirection w:val="btLr"/>
      <w:textAlignment w:val="top"/>
      <w:outlineLvl w:val="1"/>
    </w:pPr>
    <w:rPr>
      <w:rFonts w:ascii="Tahoma" w:cs="Arial" w:hAnsi="Tahoma"/>
      <w:b w:val="1"/>
      <w:bCs w:val="1"/>
      <w:iCs w:val="1"/>
      <w:smallCaps w:val="1"/>
      <w:w w:val="100"/>
      <w:position w:val="-1"/>
      <w:sz w:val="24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suppressAutoHyphens w:val="1"/>
      <w:spacing w:after="60" w:before="60" w:line="1" w:lineRule="atLeast"/>
      <w:ind w:leftChars="-1" w:rightChars="0" w:firstLineChars="-1"/>
      <w:textDirection w:val="btLr"/>
      <w:textAlignment w:val="top"/>
      <w:outlineLvl w:val="2"/>
    </w:pPr>
    <w:rPr>
      <w:rFonts w:ascii="Tahoma" w:cs="Arial" w:hAnsi="Tahoma"/>
      <w:b w:val="1"/>
      <w:bCs w:val="1"/>
      <w:w w:val="100"/>
      <w:position w:val="-1"/>
      <w:sz w:val="19"/>
      <w:szCs w:val="26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FieldText">
    <w:name w:val="Field Text"/>
    <w:basedOn w:val="Normal"/>
    <w:next w:val="FieldText"/>
    <w:autoRedefine w:val="0"/>
    <w:hidden w:val="0"/>
    <w:qFormat w:val="0"/>
    <w:pPr>
      <w:suppressAutoHyphens w:val="1"/>
      <w:spacing w:after="60" w:before="60"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19"/>
      <w:effect w:val="none"/>
      <w:vertAlign w:val="baseline"/>
      <w:cs w:val="0"/>
      <w:em w:val="none"/>
      <w:lang w:bidi="ar-SA" w:eastAsia="en-US" w:val="en-US"/>
    </w:rPr>
  </w:style>
  <w:style w:type="paragraph" w:styleId="1stLine,Fieldlabel">
    <w:name w:val="1st Line,Field label"/>
    <w:basedOn w:val="FieldLabel"/>
    <w:next w:val="1stLine,Fieldlabel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b w:val="1"/>
      <w:w w:val="100"/>
      <w:position w:val="-1"/>
      <w:sz w:val="18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FieldLabel">
    <w:name w:val="Field Label"/>
    <w:basedOn w:val="Normal"/>
    <w:next w:val="FieldLabel"/>
    <w:autoRedefine w:val="0"/>
    <w:hidden w:val="0"/>
    <w:qFormat w:val="0"/>
    <w:pPr>
      <w:suppressAutoHyphens w:val="1"/>
      <w:spacing w:after="60" w:before="60"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b w:val="1"/>
      <w:w w:val="100"/>
      <w:position w:val="-1"/>
      <w:sz w:val="18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MeetingInformation">
    <w:name w:val="Meeting Information"/>
    <w:basedOn w:val="FieldText"/>
    <w:next w:val="MeetingInformation"/>
    <w:autoRedefine w:val="0"/>
    <w:hidden w:val="0"/>
    <w:qFormat w:val="0"/>
    <w:pPr>
      <w:suppressAutoHyphens w:val="1"/>
      <w:spacing w:after="0" w:before="0" w:line="1" w:lineRule="atLeast"/>
      <w:ind w:left="990" w:leftChars="-1" w:rightChars="0" w:firstLineChars="-1"/>
      <w:jc w:val="right"/>
      <w:textDirection w:val="btLr"/>
      <w:textAlignment w:val="top"/>
      <w:outlineLvl w:val="0"/>
    </w:pPr>
    <w:rPr>
      <w:rFonts w:ascii="Tahoma" w:cs="Arial" w:hAnsi="Tahoma"/>
      <w:b w:val="1"/>
      <w:w w:val="100"/>
      <w:position w:val="-1"/>
      <w:sz w:val="18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ActionItems">
    <w:name w:val="Action Items"/>
    <w:basedOn w:val="Normal"/>
    <w:next w:val="ActionItems"/>
    <w:autoRedefine w:val="0"/>
    <w:hidden w:val="0"/>
    <w:qFormat w:val="0"/>
    <w:pPr>
      <w:tabs>
        <w:tab w:val="left" w:leader="none" w:pos="5040"/>
      </w:tabs>
      <w:suppressAutoHyphens w:val="1"/>
      <w:spacing w:after="60" w:before="6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19"/>
      <w:effect w:val="none"/>
      <w:vertAlign w:val="baseline"/>
      <w:cs w:val="0"/>
      <w:em w:val="none"/>
      <w:lang w:bidi="ar-SA" w:eastAsia="en-US" w:val="en-US"/>
    </w:rPr>
  </w:style>
  <w:style w:type="character" w:styleId="FieldLabelChar">
    <w:name w:val="Field Label Char"/>
    <w:next w:val="FieldLabelChar"/>
    <w:autoRedefine w:val="0"/>
    <w:hidden w:val="0"/>
    <w:qFormat w:val="0"/>
    <w:rPr>
      <w:rFonts w:ascii="Tahoma" w:hAnsi="Tahoma"/>
      <w:b w:val="1"/>
      <w:w w:val="100"/>
      <w:position w:val="-1"/>
      <w:sz w:val="18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1stLineChar,FieldlabelChar">
    <w:name w:val="1st Line Char,Field label Char"/>
    <w:basedOn w:val="FieldLabelChar"/>
    <w:next w:val="1stLineChar,FieldlabelChar"/>
    <w:autoRedefine w:val="0"/>
    <w:hidden w:val="0"/>
    <w:qFormat w:val="0"/>
    <w:rPr>
      <w:rFonts w:ascii="Tahoma" w:hAnsi="Tahoma"/>
      <w:b w:val="1"/>
      <w:w w:val="100"/>
      <w:position w:val="-1"/>
      <w:sz w:val="18"/>
      <w:szCs w:val="22"/>
      <w:effect w:val="none"/>
      <w:vertAlign w:val="baseline"/>
      <w:cs w:val="0"/>
      <w:em w:val="none"/>
      <w:lang w:bidi="ar-SA" w:eastAsia="en-US" w:val="en-US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ndara" w:cs="Candara" w:hAnsi="Candara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vSAo9mMGN9zob0tvopC55UpPZTKzHdK3/edit?usp=sharing&amp;ouid=117826412747953103669&amp;rtpof=true&amp;sd=tru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docs.google.com/document/d/1vSAo9mMGN9zob0tvopC55UpPZTKzHdK3/edit?usp=sharing&amp;ouid=117826412747953103669&amp;rtpof=true&amp;sd=tru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p/aaGY3DRTMHZmls6hjrp5MrxA==">CgMxLjAyCWlkLmdqZGd4czIKaWQuMzBqMHpsbDIJaC4xZm9iOXRlOAByITFHY2RweWxWbWtiWDAyYjRHYm5VQ2NlRFBmNndPNE9Rbg==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2022-10-05T17:54:00Z</dcterms:created>
  <dc:creator>steve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str>TC062433721033</vt:lpstr>
  </property>
</Properties>
</file>